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20A0" w14:textId="77777777" w:rsidR="00740E28" w:rsidRDefault="00740E28" w:rsidP="0033768E">
      <w:pPr>
        <w:spacing w:after="180" w:line="240" w:lineRule="auto"/>
        <w:rPr>
          <w:rFonts w:ascii="Helvetica" w:eastAsia="Times New Roman" w:hAnsi="Helvetica" w:cs="Helvetica"/>
          <w:b/>
          <w:bCs/>
          <w:color w:val="393E45"/>
          <w:sz w:val="21"/>
          <w:szCs w:val="21"/>
          <w:lang w:val="en-GB" w:eastAsia="en-GB"/>
        </w:rPr>
      </w:pPr>
    </w:p>
    <w:p w14:paraId="541811F8" w14:textId="29CBCAA7" w:rsidR="00740E28" w:rsidRPr="0033768E" w:rsidRDefault="00B03400" w:rsidP="00B03400">
      <w:pPr>
        <w:pStyle w:val="Heading1"/>
        <w:rPr>
          <w:rFonts w:asciiTheme="minorHAnsi" w:eastAsia="Times New Roman" w:hAnsiTheme="minorHAnsi"/>
          <w:color w:val="262626" w:themeColor="text1" w:themeTint="D9"/>
          <w:lang w:val="en-GB" w:eastAsia="en-GB"/>
        </w:rPr>
      </w:pPr>
      <w:r w:rsidRPr="0033768E">
        <w:rPr>
          <w:rFonts w:asciiTheme="minorHAnsi" w:eastAsia="Times New Roman" w:hAnsiTheme="minorHAnsi"/>
          <w:color w:val="262626" w:themeColor="text1" w:themeTint="D9"/>
          <w:lang w:val="en-GB" w:eastAsia="en-GB"/>
        </w:rPr>
        <w:t>Position description</w:t>
      </w:r>
    </w:p>
    <w:p w14:paraId="51C8FE02" w14:textId="381428E9" w:rsidR="00566060" w:rsidRPr="0033768E" w:rsidRDefault="00E6563E" w:rsidP="00566060">
      <w:pPr>
        <w:pStyle w:val="Heading2"/>
        <w:rPr>
          <w:rFonts w:asciiTheme="minorHAnsi" w:hAnsiTheme="minorHAnsi"/>
          <w:color w:val="262626" w:themeColor="text1" w:themeTint="D9"/>
          <w:lang w:val="en-GB" w:eastAsia="en-GB"/>
        </w:rPr>
      </w:pPr>
      <w:r>
        <w:rPr>
          <w:rFonts w:asciiTheme="minorHAnsi" w:hAnsiTheme="minorHAnsi"/>
          <w:color w:val="262626" w:themeColor="text1" w:themeTint="D9"/>
          <w:lang w:val="en-GB" w:eastAsia="en-GB"/>
        </w:rPr>
        <w:t>Pr</w:t>
      </w:r>
      <w:r w:rsidR="00B66474">
        <w:rPr>
          <w:rFonts w:asciiTheme="minorHAnsi" w:hAnsiTheme="minorHAnsi"/>
          <w:color w:val="262626" w:themeColor="text1" w:themeTint="D9"/>
          <w:lang w:val="en-GB" w:eastAsia="en-GB"/>
        </w:rPr>
        <w:t>oject Officer, Parenting Groups</w:t>
      </w:r>
    </w:p>
    <w:p w14:paraId="70329602" w14:textId="13FCBA41" w:rsidR="00566060" w:rsidRPr="00566060" w:rsidRDefault="26A9587F" w:rsidP="26A9587F">
      <w:pPr>
        <w:rPr>
          <w:lang w:val="en-GB" w:eastAsia="en-GB"/>
        </w:rPr>
      </w:pPr>
      <w:r w:rsidRPr="26A9587F">
        <w:rPr>
          <w:lang w:val="en-GB" w:eastAsia="en-GB"/>
        </w:rPr>
        <w:t>_______________________________________________________________________________________</w:t>
      </w:r>
    </w:p>
    <w:p w14:paraId="3C529F7D" w14:textId="074E8E99" w:rsidR="26A9587F" w:rsidRDefault="26A9587F" w:rsidP="003609B2">
      <w:pPr>
        <w:rPr>
          <w:lang w:val="en-GB" w:eastAsia="en-GB"/>
        </w:rPr>
      </w:pPr>
      <w:r w:rsidRPr="26A9587F">
        <w:rPr>
          <w:lang w:val="en-GB" w:eastAsia="en-GB"/>
        </w:rPr>
        <w:t>Position</w:t>
      </w:r>
      <w:r w:rsidR="0033768E">
        <w:rPr>
          <w:lang w:val="en-GB" w:eastAsia="en-GB"/>
        </w:rPr>
        <w:tab/>
      </w:r>
      <w:r w:rsidR="00B66474">
        <w:rPr>
          <w:lang w:val="en-GB" w:eastAsia="en-GB"/>
        </w:rPr>
        <w:t>Project Officer,</w:t>
      </w:r>
      <w:r w:rsidR="00663BEF">
        <w:rPr>
          <w:lang w:val="en-GB" w:eastAsia="en-GB"/>
        </w:rPr>
        <w:t xml:space="preserve"> 6</w:t>
      </w:r>
      <w:r w:rsidR="00336A10">
        <w:rPr>
          <w:lang w:val="en-GB" w:eastAsia="en-GB"/>
        </w:rPr>
        <w:t xml:space="preserve"> hours a week</w:t>
      </w:r>
      <w:r w:rsidR="003609B2">
        <w:rPr>
          <w:lang w:val="en-GB" w:eastAsia="en-GB"/>
        </w:rPr>
        <w:t xml:space="preserve"> (0.2 FTE)</w:t>
      </w:r>
      <w:r w:rsidR="00624387">
        <w:rPr>
          <w:lang w:val="en-GB" w:eastAsia="en-GB"/>
        </w:rPr>
        <w:t>, SCHCADS 4.1</w:t>
      </w:r>
      <w:r w:rsidR="00336A10">
        <w:rPr>
          <w:lang w:val="en-GB" w:eastAsia="en-GB"/>
        </w:rPr>
        <w:t>,</w:t>
      </w:r>
      <w:r w:rsidR="00927580">
        <w:rPr>
          <w:lang w:val="en-GB" w:eastAsia="en-GB"/>
        </w:rPr>
        <w:t xml:space="preserve"> part-time</w:t>
      </w:r>
      <w:r w:rsidR="00B43E61">
        <w:rPr>
          <w:lang w:val="en-GB" w:eastAsia="en-GB"/>
        </w:rPr>
        <w:t xml:space="preserve"> to Jun </w:t>
      </w:r>
      <w:proofErr w:type="gramStart"/>
      <w:r w:rsidR="00B43E61">
        <w:rPr>
          <w:lang w:val="en-GB" w:eastAsia="en-GB"/>
        </w:rPr>
        <w:t>30</w:t>
      </w:r>
      <w:proofErr w:type="gramEnd"/>
      <w:r w:rsidR="00B43E61">
        <w:rPr>
          <w:lang w:val="en-GB" w:eastAsia="en-GB"/>
        </w:rPr>
        <w:t xml:space="preserve"> 2021</w:t>
      </w:r>
      <w:r w:rsidR="00336A10">
        <w:rPr>
          <w:lang w:val="en-GB" w:eastAsia="en-GB"/>
        </w:rPr>
        <w:t>.</w:t>
      </w:r>
    </w:p>
    <w:p w14:paraId="7F07D9C7" w14:textId="6E876878" w:rsidR="26A9587F" w:rsidRDefault="26A9587F" w:rsidP="0033768E">
      <w:pPr>
        <w:ind w:left="1418" w:hanging="1418"/>
        <w:rPr>
          <w:lang w:val="en-GB" w:eastAsia="en-GB"/>
        </w:rPr>
      </w:pPr>
      <w:r w:rsidRPr="26A9587F">
        <w:rPr>
          <w:lang w:val="en-GB" w:eastAsia="en-GB"/>
        </w:rPr>
        <w:t>Purpose</w:t>
      </w:r>
      <w:r w:rsidR="0033768E">
        <w:rPr>
          <w:lang w:val="en-GB" w:eastAsia="en-GB"/>
        </w:rPr>
        <w:tab/>
      </w:r>
      <w:r w:rsidR="00982F72">
        <w:rPr>
          <w:lang w:val="en-GB" w:eastAsia="en-GB"/>
        </w:rPr>
        <w:t xml:space="preserve">To </w:t>
      </w:r>
      <w:r w:rsidR="00927580">
        <w:rPr>
          <w:lang w:val="en-GB" w:eastAsia="en-GB"/>
        </w:rPr>
        <w:t xml:space="preserve">develop and facilitate peer </w:t>
      </w:r>
      <w:r w:rsidR="00E61ABE">
        <w:rPr>
          <w:lang w:val="en-GB" w:eastAsia="en-GB"/>
        </w:rPr>
        <w:t>supports session for mothers and mothers to be with disabilities.</w:t>
      </w:r>
    </w:p>
    <w:p w14:paraId="22B3C11F" w14:textId="73979536" w:rsidR="26A9587F" w:rsidRDefault="26A9587F" w:rsidP="26A9587F">
      <w:pPr>
        <w:rPr>
          <w:lang w:val="en-GB" w:eastAsia="en-GB"/>
        </w:rPr>
      </w:pPr>
      <w:r w:rsidRPr="26A9587F">
        <w:rPr>
          <w:lang w:val="en-GB" w:eastAsia="en-GB"/>
        </w:rPr>
        <w:t>Reports to</w:t>
      </w:r>
      <w:r w:rsidR="0033768E">
        <w:rPr>
          <w:lang w:val="en-GB" w:eastAsia="en-GB"/>
        </w:rPr>
        <w:tab/>
        <w:t>WWDACT Chief Executive Officer</w:t>
      </w:r>
      <w:r w:rsidR="006C42BB">
        <w:rPr>
          <w:lang w:val="en-GB" w:eastAsia="en-GB"/>
        </w:rPr>
        <w:t xml:space="preserve"> (CEO)</w:t>
      </w:r>
    </w:p>
    <w:p w14:paraId="4BE0E451" w14:textId="3C757F96" w:rsidR="26A9587F" w:rsidRDefault="26A9587F" w:rsidP="26A9587F">
      <w:pPr>
        <w:rPr>
          <w:lang w:val="en-GB" w:eastAsia="en-GB"/>
        </w:rPr>
      </w:pPr>
      <w:r w:rsidRPr="26A9587F">
        <w:rPr>
          <w:lang w:val="en-GB" w:eastAsia="en-GB"/>
        </w:rPr>
        <w:t>Based</w:t>
      </w:r>
      <w:r w:rsidR="0033768E">
        <w:rPr>
          <w:lang w:val="en-GB" w:eastAsia="en-GB"/>
        </w:rPr>
        <w:tab/>
      </w:r>
      <w:r w:rsidR="0033768E">
        <w:rPr>
          <w:lang w:val="en-GB" w:eastAsia="en-GB"/>
        </w:rPr>
        <w:tab/>
      </w:r>
      <w:r w:rsidR="00D839EA">
        <w:rPr>
          <w:lang w:val="en-GB" w:eastAsia="en-GB"/>
        </w:rPr>
        <w:t xml:space="preserve">Level </w:t>
      </w:r>
      <w:r w:rsidR="00547985">
        <w:rPr>
          <w:lang w:val="en-GB" w:eastAsia="en-GB"/>
        </w:rPr>
        <w:t>2, 71 Northbourne Avenue,</w:t>
      </w:r>
      <w:r w:rsidR="00D839EA">
        <w:rPr>
          <w:lang w:val="en-GB" w:eastAsia="en-GB"/>
        </w:rPr>
        <w:t xml:space="preserve"> Canberra City ACT 2601</w:t>
      </w:r>
      <w:r w:rsidR="00FF7DA6">
        <w:rPr>
          <w:lang w:val="en-GB" w:eastAsia="en-GB"/>
        </w:rPr>
        <w:t xml:space="preserve"> (flexible work available)</w:t>
      </w:r>
    </w:p>
    <w:p w14:paraId="56BF51C5" w14:textId="475CB014" w:rsidR="26A9587F" w:rsidRDefault="26A9587F" w:rsidP="26A9587F">
      <w:pPr>
        <w:rPr>
          <w:lang w:val="en-GB" w:eastAsia="en-GB"/>
        </w:rPr>
      </w:pPr>
      <w:r w:rsidRPr="26A9587F">
        <w:rPr>
          <w:lang w:val="en-GB" w:eastAsia="en-GB"/>
        </w:rPr>
        <w:t>_______________________________________________________________________________________</w:t>
      </w:r>
    </w:p>
    <w:p w14:paraId="577E0DCF" w14:textId="065FD8C9" w:rsidR="00566060" w:rsidRPr="0033768E" w:rsidRDefault="00566060" w:rsidP="00566060">
      <w:pPr>
        <w:pStyle w:val="Heading3"/>
        <w:rPr>
          <w:color w:val="262626" w:themeColor="text1" w:themeTint="D9"/>
          <w:lang w:val="en-GB" w:eastAsia="en-GB"/>
        </w:rPr>
      </w:pPr>
      <w:r w:rsidRPr="0033768E">
        <w:rPr>
          <w:color w:val="262626" w:themeColor="text1" w:themeTint="D9"/>
          <w:lang w:val="en-GB" w:eastAsia="en-GB"/>
        </w:rPr>
        <w:t>The Organisation</w:t>
      </w:r>
    </w:p>
    <w:p w14:paraId="5926FC25" w14:textId="19441BC0" w:rsidR="00566060" w:rsidRDefault="00566060" w:rsidP="00566060">
      <w:r w:rsidRPr="00824B36">
        <w:t>Women With Disabilities ACT (WWDACT). WWDACT is a systemic advocacy and peer support organisation for women and girls with disabilities in the ACT</w:t>
      </w:r>
      <w:r w:rsidR="006C42BB">
        <w:t xml:space="preserve"> and region</w:t>
      </w:r>
      <w:r w:rsidRPr="00824B36">
        <w:t>. WWDACT follows a human rights philosophy, based on the Convention on the Rights of Persons with Disabilities (CRPD) and the Convention on the Elimination of Discrimination against Women (CEDAW). WWDACT is a Disabled People’s Organisation (DPO), governed by women with disabilities, and its proposals and recommendations to government are consistent with Article 4(3), and Article 29 of CRPD.</w:t>
      </w:r>
    </w:p>
    <w:p w14:paraId="260C4C72" w14:textId="02DA29BE" w:rsidR="00566060" w:rsidRPr="0033768E" w:rsidRDefault="00566060" w:rsidP="00566060">
      <w:pPr>
        <w:pStyle w:val="Heading3"/>
        <w:rPr>
          <w:color w:val="262626" w:themeColor="text1" w:themeTint="D9"/>
          <w:lang w:val="en-GB" w:eastAsia="en-GB"/>
        </w:rPr>
      </w:pPr>
      <w:r w:rsidRPr="0033768E">
        <w:rPr>
          <w:color w:val="262626" w:themeColor="text1" w:themeTint="D9"/>
          <w:lang w:val="en-GB" w:eastAsia="en-GB"/>
        </w:rPr>
        <w:t>The Position</w:t>
      </w:r>
    </w:p>
    <w:p w14:paraId="75F65986" w14:textId="4144274F" w:rsidR="006C42BB" w:rsidRDefault="00D33133" w:rsidP="00566060">
      <w:pPr>
        <w:rPr>
          <w:lang w:val="en-GB" w:eastAsia="en-GB"/>
        </w:rPr>
      </w:pPr>
      <w:r>
        <w:rPr>
          <w:lang w:val="en-GB" w:eastAsia="en-GB"/>
        </w:rPr>
        <w:t>WWDACT is looking for</w:t>
      </w:r>
      <w:r w:rsidR="00613204">
        <w:rPr>
          <w:lang w:val="en-GB" w:eastAsia="en-GB"/>
        </w:rPr>
        <w:t xml:space="preserve"> a </w:t>
      </w:r>
      <w:r w:rsidR="004918E8">
        <w:rPr>
          <w:lang w:val="en-GB" w:eastAsia="en-GB"/>
        </w:rPr>
        <w:t>Project Officer</w:t>
      </w:r>
      <w:r w:rsidR="00613204">
        <w:rPr>
          <w:lang w:val="en-GB" w:eastAsia="en-GB"/>
        </w:rPr>
        <w:t xml:space="preserve"> to </w:t>
      </w:r>
      <w:r w:rsidR="004605E8">
        <w:rPr>
          <w:lang w:val="en-GB" w:eastAsia="en-GB"/>
        </w:rPr>
        <w:t xml:space="preserve">run a </w:t>
      </w:r>
      <w:r w:rsidR="000C7FEA">
        <w:rPr>
          <w:lang w:val="en-GB" w:eastAsia="en-GB"/>
        </w:rPr>
        <w:t xml:space="preserve">peer support group for mothers and mothers to be with disabilities. </w:t>
      </w:r>
      <w:r w:rsidR="00D42A8C">
        <w:t xml:space="preserve">This group will support each other to navigate </w:t>
      </w:r>
      <w:r w:rsidR="003A2A95">
        <w:t xml:space="preserve">barriers to </w:t>
      </w:r>
      <w:r w:rsidR="00D42A8C">
        <w:t>parenthood as women</w:t>
      </w:r>
      <w:r w:rsidR="0031708D">
        <w:t>*</w:t>
      </w:r>
      <w:r w:rsidR="00D42A8C">
        <w:t xml:space="preserve"> with disabilities. The project officer will find participants for the program, connect with community services who can support them (including the NDIS) and create resources for parents with disabilities in the ACT. The support group will be multi-modal, including in-person meet-ups, a Facebook group and group video chats</w:t>
      </w:r>
      <w:r w:rsidR="00386BDA">
        <w:t xml:space="preserve">. </w:t>
      </w:r>
    </w:p>
    <w:p w14:paraId="6044F1BC" w14:textId="75BCD2EC" w:rsidR="00566060" w:rsidRDefault="00566060" w:rsidP="00566060">
      <w:pPr>
        <w:pStyle w:val="Heading3"/>
        <w:rPr>
          <w:color w:val="262626" w:themeColor="text1" w:themeTint="D9"/>
          <w:lang w:val="en-GB" w:eastAsia="en-GB"/>
        </w:rPr>
      </w:pPr>
      <w:r w:rsidRPr="0033768E">
        <w:rPr>
          <w:color w:val="262626" w:themeColor="text1" w:themeTint="D9"/>
          <w:lang w:val="en-GB" w:eastAsia="en-GB"/>
        </w:rPr>
        <w:t>The Duties</w:t>
      </w:r>
    </w:p>
    <w:p w14:paraId="75EBF295" w14:textId="7981C19A" w:rsidR="00EA7076" w:rsidRPr="00B45462" w:rsidRDefault="00EC20E5" w:rsidP="00B45462">
      <w:pPr>
        <w:pStyle w:val="ListParagraph"/>
        <w:numPr>
          <w:ilvl w:val="0"/>
          <w:numId w:val="4"/>
        </w:numPr>
        <w:rPr>
          <w:lang w:val="en-GB" w:eastAsia="en-GB"/>
        </w:rPr>
      </w:pPr>
      <w:r>
        <w:rPr>
          <w:lang w:val="en-GB" w:eastAsia="en-GB"/>
        </w:rPr>
        <w:t xml:space="preserve">Run </w:t>
      </w:r>
      <w:r w:rsidR="00833598">
        <w:rPr>
          <w:lang w:val="en-GB" w:eastAsia="en-GB"/>
        </w:rPr>
        <w:t>a series of peer support groups for mothers and mothers to be with disabilities in the ACT.</w:t>
      </w:r>
    </w:p>
    <w:p w14:paraId="63CD67E0" w14:textId="4CD38D08" w:rsidR="00597585" w:rsidRDefault="00597585" w:rsidP="00EC20E5">
      <w:pPr>
        <w:pStyle w:val="ListParagraph"/>
        <w:numPr>
          <w:ilvl w:val="0"/>
          <w:numId w:val="4"/>
        </w:numPr>
        <w:rPr>
          <w:lang w:val="en-GB" w:eastAsia="en-GB"/>
        </w:rPr>
      </w:pPr>
      <w:r>
        <w:t xml:space="preserve">Generate factsheets on </w:t>
      </w:r>
      <w:r w:rsidR="00DC5AC5">
        <w:t>self</w:t>
      </w:r>
      <w:r w:rsidR="00072A1F">
        <w:t>-</w:t>
      </w:r>
      <w:r w:rsidR="00DC5AC5">
        <w:t xml:space="preserve">advocacy and </w:t>
      </w:r>
      <w:r>
        <w:t>disability-competent support for parents.</w:t>
      </w:r>
    </w:p>
    <w:p w14:paraId="52456D9C" w14:textId="1475B593" w:rsidR="00352479" w:rsidRPr="00352479" w:rsidRDefault="00AF2C43" w:rsidP="00EC20E5">
      <w:pPr>
        <w:pStyle w:val="ListParagraph"/>
        <w:numPr>
          <w:ilvl w:val="0"/>
          <w:numId w:val="4"/>
        </w:numPr>
        <w:rPr>
          <w:lang w:val="en-GB" w:eastAsia="en-GB"/>
        </w:rPr>
      </w:pPr>
      <w:r>
        <w:t>B</w:t>
      </w:r>
      <w:r w:rsidR="00352479">
        <w:t>uild relationships with services to support parents with disabilities.</w:t>
      </w:r>
    </w:p>
    <w:p w14:paraId="6847074C" w14:textId="0E19FA44" w:rsidR="00EC20E5" w:rsidRDefault="00EC20E5" w:rsidP="00EC20E5">
      <w:pPr>
        <w:pStyle w:val="ListParagraph"/>
        <w:numPr>
          <w:ilvl w:val="0"/>
          <w:numId w:val="4"/>
        </w:numPr>
        <w:rPr>
          <w:lang w:val="en-GB" w:eastAsia="en-GB"/>
        </w:rPr>
      </w:pPr>
      <w:r>
        <w:rPr>
          <w:lang w:val="en-GB" w:eastAsia="en-GB"/>
        </w:rPr>
        <w:t xml:space="preserve">Co-ordinate venues </w:t>
      </w:r>
      <w:r w:rsidR="00830AA2">
        <w:rPr>
          <w:lang w:val="en-GB" w:eastAsia="en-GB"/>
        </w:rPr>
        <w:t>and access requirements.</w:t>
      </w:r>
    </w:p>
    <w:p w14:paraId="15A2BD13" w14:textId="1425CCAE" w:rsidR="00356C3C" w:rsidRDefault="00356C3C" w:rsidP="00EC20E5">
      <w:pPr>
        <w:pStyle w:val="ListParagraph"/>
        <w:numPr>
          <w:ilvl w:val="0"/>
          <w:numId w:val="4"/>
        </w:numPr>
        <w:rPr>
          <w:lang w:val="en-GB" w:eastAsia="en-GB"/>
        </w:rPr>
      </w:pPr>
      <w:r>
        <w:rPr>
          <w:lang w:val="en-GB" w:eastAsia="en-GB"/>
        </w:rPr>
        <w:t xml:space="preserve">Gather perspectives </w:t>
      </w:r>
      <w:r w:rsidR="00D33E4B">
        <w:rPr>
          <w:lang w:val="en-GB" w:eastAsia="en-GB"/>
        </w:rPr>
        <w:t xml:space="preserve">from participants </w:t>
      </w:r>
      <w:r>
        <w:rPr>
          <w:lang w:val="en-GB" w:eastAsia="en-GB"/>
        </w:rPr>
        <w:t>to inform WWDACT’s policy positions and advocacy</w:t>
      </w:r>
      <w:r w:rsidR="00D33E4B">
        <w:rPr>
          <w:lang w:val="en-GB" w:eastAsia="en-GB"/>
        </w:rPr>
        <w:t>.</w:t>
      </w:r>
    </w:p>
    <w:p w14:paraId="1BEAEFF8" w14:textId="700DA1D6" w:rsidR="00EC20E5" w:rsidRDefault="00EC20E5" w:rsidP="00EC20E5">
      <w:pPr>
        <w:pStyle w:val="ListParagraph"/>
        <w:numPr>
          <w:ilvl w:val="0"/>
          <w:numId w:val="4"/>
        </w:numPr>
        <w:rPr>
          <w:lang w:val="en-GB" w:eastAsia="en-GB"/>
        </w:rPr>
      </w:pPr>
      <w:r>
        <w:rPr>
          <w:lang w:val="en-GB" w:eastAsia="en-GB"/>
        </w:rPr>
        <w:t xml:space="preserve">Carry out evaluation of the project and </w:t>
      </w:r>
      <w:r w:rsidR="00833598">
        <w:rPr>
          <w:lang w:val="en-GB" w:eastAsia="en-GB"/>
        </w:rPr>
        <w:t>support reporting back to funders</w:t>
      </w:r>
      <w:r w:rsidR="0047638D">
        <w:rPr>
          <w:lang w:val="en-GB" w:eastAsia="en-GB"/>
        </w:rPr>
        <w:t>.</w:t>
      </w:r>
    </w:p>
    <w:p w14:paraId="415D3919" w14:textId="3E36E364" w:rsidR="00566060" w:rsidRPr="0033768E" w:rsidRDefault="00566060" w:rsidP="002253ED">
      <w:pPr>
        <w:pStyle w:val="Heading3"/>
        <w:rPr>
          <w:color w:val="262626" w:themeColor="text1" w:themeTint="D9"/>
          <w:lang w:val="en-GB" w:eastAsia="en-GB"/>
        </w:rPr>
      </w:pPr>
      <w:r w:rsidRPr="0033768E">
        <w:rPr>
          <w:color w:val="262626" w:themeColor="text1" w:themeTint="D9"/>
          <w:lang w:val="en-GB" w:eastAsia="en-GB"/>
        </w:rPr>
        <w:t>Selection Criteria</w:t>
      </w:r>
    </w:p>
    <w:p w14:paraId="2F782CD3" w14:textId="55CA46D2" w:rsidR="00807DBE" w:rsidRPr="00480EA2" w:rsidRDefault="00807DBE" w:rsidP="00A02949">
      <w:pPr>
        <w:pStyle w:val="ListParagraph"/>
        <w:numPr>
          <w:ilvl w:val="0"/>
          <w:numId w:val="2"/>
        </w:numPr>
        <w:spacing w:after="180" w:line="240" w:lineRule="auto"/>
        <w:rPr>
          <w:color w:val="000000" w:themeColor="text1"/>
          <w:lang w:val="en-GB" w:eastAsia="en-GB"/>
        </w:rPr>
      </w:pPr>
      <w:r w:rsidRPr="00480EA2">
        <w:rPr>
          <w:rFonts w:eastAsia="Times New Roman" w:cs="Helvetica"/>
          <w:b/>
          <w:bCs/>
          <w:color w:val="000000" w:themeColor="text1"/>
          <w:lang w:val="en-GB" w:eastAsia="en-GB"/>
        </w:rPr>
        <w:t>Experience</w:t>
      </w:r>
      <w:r w:rsidR="00374EF5" w:rsidRPr="00480EA2">
        <w:rPr>
          <w:rFonts w:eastAsia="Times New Roman" w:cs="Helvetica"/>
          <w:b/>
          <w:bCs/>
          <w:color w:val="000000" w:themeColor="text1"/>
          <w:lang w:val="en-GB" w:eastAsia="en-GB"/>
        </w:rPr>
        <w:t xml:space="preserve"> </w:t>
      </w:r>
      <w:r w:rsidR="00B13910">
        <w:rPr>
          <w:color w:val="262626" w:themeColor="text1" w:themeTint="D9"/>
          <w:lang w:val="en-GB" w:eastAsia="en-GB"/>
        </w:rPr>
        <w:t xml:space="preserve">in running community engagement events or other activities. </w:t>
      </w:r>
      <w:r w:rsidR="007C2BD5" w:rsidRPr="004F4E37">
        <w:rPr>
          <w:rFonts w:eastAsia="Times New Roman" w:cs="Helvetica"/>
          <w:color w:val="000000" w:themeColor="text1"/>
          <w:lang w:val="en-GB" w:eastAsia="en-GB"/>
        </w:rPr>
        <w:t>Experience</w:t>
      </w:r>
      <w:r w:rsidR="007C2BD5">
        <w:rPr>
          <w:rFonts w:eastAsia="Times New Roman" w:cs="Helvetica"/>
          <w:color w:val="000000" w:themeColor="text1"/>
          <w:lang w:val="en-GB" w:eastAsia="en-GB"/>
        </w:rPr>
        <w:t xml:space="preserve"> of having a baby and parenting with disability is desirable.</w:t>
      </w:r>
    </w:p>
    <w:p w14:paraId="199054C3" w14:textId="173E3CF8" w:rsidR="00537BC2" w:rsidRPr="00480EA2" w:rsidRDefault="00537BC2" w:rsidP="00A02949">
      <w:pPr>
        <w:pStyle w:val="ListParagraph"/>
        <w:numPr>
          <w:ilvl w:val="0"/>
          <w:numId w:val="2"/>
        </w:numPr>
        <w:spacing w:after="180" w:line="240" w:lineRule="auto"/>
        <w:rPr>
          <w:color w:val="000000" w:themeColor="text1"/>
          <w:lang w:val="en-GB" w:eastAsia="en-GB"/>
        </w:rPr>
      </w:pPr>
      <w:r w:rsidRPr="00480EA2">
        <w:rPr>
          <w:rFonts w:eastAsia="Times New Roman" w:cs="Helvetica"/>
          <w:b/>
          <w:bCs/>
          <w:color w:val="000000" w:themeColor="text1"/>
          <w:lang w:val="en-GB" w:eastAsia="en-GB"/>
        </w:rPr>
        <w:t>Knowled</w:t>
      </w:r>
      <w:r w:rsidR="004C37F9" w:rsidRPr="00480EA2">
        <w:rPr>
          <w:rFonts w:eastAsia="Times New Roman" w:cs="Helvetica"/>
          <w:b/>
          <w:bCs/>
          <w:color w:val="000000" w:themeColor="text1"/>
          <w:lang w:val="en-GB" w:eastAsia="en-GB"/>
        </w:rPr>
        <w:t>ge</w:t>
      </w:r>
      <w:r w:rsidR="00807DBE" w:rsidRPr="00480EA2">
        <w:rPr>
          <w:rFonts w:eastAsia="Times New Roman" w:cs="Helvetica"/>
          <w:color w:val="000000" w:themeColor="text1"/>
          <w:lang w:val="en-GB" w:eastAsia="en-GB"/>
        </w:rPr>
        <w:t xml:space="preserve"> of </w:t>
      </w:r>
      <w:r w:rsidR="00B31A97">
        <w:rPr>
          <w:rFonts w:eastAsia="Times New Roman" w:cs="Helvetica"/>
          <w:color w:val="000000" w:themeColor="text1"/>
          <w:lang w:val="en-GB" w:eastAsia="en-GB"/>
        </w:rPr>
        <w:t>maternity services, the health system</w:t>
      </w:r>
      <w:r w:rsidR="00BE766D">
        <w:rPr>
          <w:rFonts w:eastAsia="Times New Roman" w:cs="Helvetica"/>
          <w:color w:val="000000" w:themeColor="text1"/>
          <w:lang w:val="en-GB" w:eastAsia="en-GB"/>
        </w:rPr>
        <w:t xml:space="preserve"> and</w:t>
      </w:r>
      <w:r w:rsidR="007C2BD5">
        <w:rPr>
          <w:rFonts w:eastAsia="Times New Roman" w:cs="Helvetica"/>
          <w:color w:val="000000" w:themeColor="text1"/>
          <w:lang w:val="en-GB" w:eastAsia="en-GB"/>
        </w:rPr>
        <w:t>/or</w:t>
      </w:r>
      <w:r w:rsidR="00BE766D">
        <w:rPr>
          <w:rFonts w:eastAsia="Times New Roman" w:cs="Helvetica"/>
          <w:color w:val="000000" w:themeColor="text1"/>
          <w:lang w:val="en-GB" w:eastAsia="en-GB"/>
        </w:rPr>
        <w:t xml:space="preserve"> disability services</w:t>
      </w:r>
      <w:r w:rsidR="00B31A97">
        <w:rPr>
          <w:rFonts w:eastAsia="Times New Roman" w:cs="Helvetica"/>
          <w:color w:val="000000" w:themeColor="text1"/>
          <w:lang w:val="en-GB" w:eastAsia="en-GB"/>
        </w:rPr>
        <w:t xml:space="preserve"> </w:t>
      </w:r>
      <w:r w:rsidR="00BE766D">
        <w:rPr>
          <w:rFonts w:eastAsia="Times New Roman" w:cs="Helvetica"/>
          <w:color w:val="000000" w:themeColor="text1"/>
          <w:lang w:val="en-GB" w:eastAsia="en-GB"/>
        </w:rPr>
        <w:t>in the ACT.</w:t>
      </w:r>
    </w:p>
    <w:p w14:paraId="50AE80C9" w14:textId="09E519E3" w:rsidR="00537BC2" w:rsidRPr="00EE1592" w:rsidRDefault="007C2BD5" w:rsidP="00EE1592">
      <w:pPr>
        <w:pStyle w:val="ListParagraph"/>
        <w:numPr>
          <w:ilvl w:val="0"/>
          <w:numId w:val="2"/>
        </w:numPr>
        <w:spacing w:after="180" w:line="240" w:lineRule="auto"/>
        <w:rPr>
          <w:color w:val="262626" w:themeColor="text1" w:themeTint="D9"/>
          <w:lang w:val="en-GB" w:eastAsia="en-GB"/>
        </w:rPr>
      </w:pPr>
      <w:r>
        <w:rPr>
          <w:rFonts w:eastAsia="Times New Roman" w:cs="Helvetica"/>
          <w:b/>
          <w:bCs/>
          <w:color w:val="000000" w:themeColor="text1"/>
          <w:lang w:val="en-GB" w:eastAsia="en-GB"/>
        </w:rPr>
        <w:lastRenderedPageBreak/>
        <w:t>Ability</w:t>
      </w:r>
      <w:r>
        <w:rPr>
          <w:rFonts w:eastAsia="Times New Roman" w:cs="Helvetica"/>
          <w:color w:val="000000" w:themeColor="text1"/>
          <w:lang w:val="en-GB" w:eastAsia="en-GB"/>
        </w:rPr>
        <w:t xml:space="preserve"> </w:t>
      </w:r>
      <w:r w:rsidR="00AF1066">
        <w:rPr>
          <w:color w:val="262626" w:themeColor="text1" w:themeTint="D9"/>
          <w:lang w:val="en-GB" w:eastAsia="en-GB"/>
        </w:rPr>
        <w:t>t</w:t>
      </w:r>
      <w:r w:rsidR="00EE1592">
        <w:rPr>
          <w:color w:val="262626" w:themeColor="text1" w:themeTint="D9"/>
          <w:lang w:val="en-GB" w:eastAsia="en-GB"/>
        </w:rPr>
        <w:t xml:space="preserve">o use modern office software. Ability to deliver projects within set budgets and acquit against grant requirements. </w:t>
      </w:r>
    </w:p>
    <w:p w14:paraId="54EDCBEA" w14:textId="392BB86D" w:rsidR="00837EB9" w:rsidRPr="00480EA2" w:rsidRDefault="00374EF5" w:rsidP="00740E28">
      <w:pPr>
        <w:pStyle w:val="ListParagraph"/>
        <w:numPr>
          <w:ilvl w:val="0"/>
          <w:numId w:val="2"/>
        </w:numPr>
        <w:spacing w:after="180" w:line="240" w:lineRule="auto"/>
        <w:rPr>
          <w:color w:val="000000" w:themeColor="text1"/>
        </w:rPr>
      </w:pPr>
      <w:r w:rsidRPr="00480EA2">
        <w:rPr>
          <w:rFonts w:eastAsia="Times New Roman" w:cs="Helvetica"/>
          <w:b/>
          <w:bCs/>
          <w:color w:val="000000" w:themeColor="text1"/>
          <w:lang w:val="en-GB" w:eastAsia="en-GB"/>
        </w:rPr>
        <w:t xml:space="preserve">Qualifications </w:t>
      </w:r>
      <w:r w:rsidRPr="00480EA2">
        <w:rPr>
          <w:rFonts w:eastAsia="Times New Roman" w:cs="Helvetica"/>
          <w:color w:val="000000" w:themeColor="text1"/>
          <w:lang w:val="en-GB" w:eastAsia="en-GB"/>
        </w:rPr>
        <w:t xml:space="preserve">in </w:t>
      </w:r>
      <w:r w:rsidR="00EE1592">
        <w:rPr>
          <w:rFonts w:eastAsia="Times New Roman" w:cs="Helvetica"/>
          <w:color w:val="000000" w:themeColor="text1"/>
          <w:lang w:val="en-GB" w:eastAsia="en-GB"/>
        </w:rPr>
        <w:t>community services</w:t>
      </w:r>
      <w:r w:rsidR="009038F3">
        <w:rPr>
          <w:rFonts w:eastAsia="Times New Roman" w:cs="Helvetica"/>
          <w:color w:val="000000" w:themeColor="text1"/>
          <w:lang w:val="en-GB" w:eastAsia="en-GB"/>
        </w:rPr>
        <w:t>, disability support</w:t>
      </w:r>
      <w:r w:rsidRPr="00480EA2">
        <w:rPr>
          <w:rFonts w:eastAsia="Times New Roman" w:cs="Helvetica"/>
          <w:color w:val="000000" w:themeColor="text1"/>
          <w:lang w:val="en-GB" w:eastAsia="en-GB"/>
        </w:rPr>
        <w:t xml:space="preserve"> or group facilitation will be considered favourably.</w:t>
      </w:r>
    </w:p>
    <w:p w14:paraId="27FB2303" w14:textId="3592EEFD" w:rsidR="001C19C5" w:rsidRPr="00480EA2" w:rsidRDefault="00466F6D" w:rsidP="00740E28">
      <w:pPr>
        <w:pStyle w:val="ListParagraph"/>
        <w:numPr>
          <w:ilvl w:val="0"/>
          <w:numId w:val="2"/>
        </w:numPr>
        <w:spacing w:after="180" w:line="240" w:lineRule="auto"/>
        <w:rPr>
          <w:color w:val="000000" w:themeColor="text1"/>
        </w:rPr>
      </w:pPr>
      <w:r w:rsidRPr="00480EA2">
        <w:rPr>
          <w:b/>
          <w:bCs/>
          <w:color w:val="000000" w:themeColor="text1"/>
        </w:rPr>
        <w:t xml:space="preserve">Communication </w:t>
      </w:r>
      <w:r w:rsidRPr="00480EA2">
        <w:rPr>
          <w:color w:val="000000" w:themeColor="text1"/>
        </w:rPr>
        <w:t xml:space="preserve">Excellent ability to communicate with people with </w:t>
      </w:r>
      <w:r w:rsidR="00480EA2" w:rsidRPr="00480EA2">
        <w:rPr>
          <w:color w:val="000000" w:themeColor="text1"/>
        </w:rPr>
        <w:t>disabilities and from diverse backgrounds.</w:t>
      </w:r>
      <w:r w:rsidR="0047638D">
        <w:rPr>
          <w:color w:val="000000" w:themeColor="text1"/>
        </w:rPr>
        <w:t xml:space="preserve"> </w:t>
      </w:r>
      <w:r w:rsidR="0003498D">
        <w:rPr>
          <w:color w:val="000000" w:themeColor="text1"/>
        </w:rPr>
        <w:t xml:space="preserve">Experience </w:t>
      </w:r>
      <w:r w:rsidR="0047638D" w:rsidRPr="00480EA2">
        <w:rPr>
          <w:rFonts w:eastAsia="Times New Roman" w:cs="Helvetica"/>
          <w:color w:val="000000" w:themeColor="text1"/>
          <w:lang w:val="en-GB" w:eastAsia="en-GB"/>
        </w:rPr>
        <w:t>facilitating workshops and discussions, particularly peer-support programs.</w:t>
      </w:r>
    </w:p>
    <w:p w14:paraId="3CA8CE06" w14:textId="4CE5B338" w:rsidR="00837EB9" w:rsidRDefault="000F5A85" w:rsidP="00740E28">
      <w:r>
        <w:t>A Working with Vulnerable People Card is required for this role.</w:t>
      </w:r>
    </w:p>
    <w:p w14:paraId="5B8DD5F1" w14:textId="77777777" w:rsidR="00837EB9" w:rsidRDefault="00837EB9" w:rsidP="00740E28"/>
    <w:p w14:paraId="7F7C8F3D" w14:textId="33E6ACB9" w:rsidR="00811BD5" w:rsidRDefault="009A570F">
      <w:r>
        <w:t xml:space="preserve">Please contact the WWDACT CEO via </w:t>
      </w:r>
      <w:hyperlink r:id="rId10" w:history="1">
        <w:r w:rsidRPr="00735C57">
          <w:rPr>
            <w:rStyle w:val="Hyperlink"/>
          </w:rPr>
          <w:t>ceo@wwdact.org.au</w:t>
        </w:r>
      </w:hyperlink>
      <w:r>
        <w:t xml:space="preserve"> or 0468 324 695 for more information.</w:t>
      </w:r>
    </w:p>
    <w:sectPr w:rsidR="00811BD5" w:rsidSect="007B1ECA">
      <w:footerReference w:type="default" r:id="rId11"/>
      <w:headerReference w:type="first" r:id="rId12"/>
      <w:footerReference w:type="first" r:id="rId13"/>
      <w:pgSz w:w="11906" w:h="16838"/>
      <w:pgMar w:top="851" w:right="1134" w:bottom="269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6B0F" w14:textId="77777777" w:rsidR="00A720CA" w:rsidRDefault="00A720CA" w:rsidP="00740E28">
      <w:pPr>
        <w:spacing w:after="0" w:line="240" w:lineRule="auto"/>
      </w:pPr>
      <w:r>
        <w:separator/>
      </w:r>
    </w:p>
  </w:endnote>
  <w:endnote w:type="continuationSeparator" w:id="0">
    <w:p w14:paraId="4BAE175F" w14:textId="77777777" w:rsidR="00A720CA" w:rsidRDefault="00A720CA" w:rsidP="0074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304577"/>
      <w:docPartObj>
        <w:docPartGallery w:val="Page Numbers (Bottom of Page)"/>
        <w:docPartUnique/>
      </w:docPartObj>
    </w:sdtPr>
    <w:sdtEndPr>
      <w:rPr>
        <w:noProof/>
      </w:rPr>
    </w:sdtEndPr>
    <w:sdtContent>
      <w:p w14:paraId="05F50CD1" w14:textId="4102EE17" w:rsidR="00922607" w:rsidRDefault="00740E28">
        <w:pPr>
          <w:pStyle w:val="Footer"/>
          <w:jc w:val="right"/>
        </w:pPr>
        <w:r>
          <w:fldChar w:fldCharType="begin"/>
        </w:r>
        <w:r>
          <w:instrText xml:space="preserve"> PAGE   \* MERGEFORMAT </w:instrText>
        </w:r>
        <w:r>
          <w:fldChar w:fldCharType="separate"/>
        </w:r>
        <w:r w:rsidR="003609B2">
          <w:rPr>
            <w:noProof/>
          </w:rPr>
          <w:t>2</w:t>
        </w:r>
        <w:r>
          <w:rPr>
            <w:noProof/>
          </w:rPr>
          <w:fldChar w:fldCharType="end"/>
        </w:r>
      </w:p>
    </w:sdtContent>
  </w:sdt>
  <w:p w14:paraId="24F95C29" w14:textId="77777777" w:rsidR="00922607" w:rsidRDefault="00317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90E9" w14:textId="7B31222A" w:rsidR="0020081E" w:rsidRDefault="0031708D" w:rsidP="0020081E">
    <w:pPr>
      <w:pStyle w:val="Footer"/>
      <w:ind w:left="-1134"/>
      <w:rPr>
        <w:rFonts w:eastAsia="Times New Roman"/>
        <w:lang w:eastAsia="en-CA"/>
      </w:rPr>
    </w:pPr>
  </w:p>
  <w:p w14:paraId="719A28C9" w14:textId="77777777" w:rsidR="00EF1DAA" w:rsidRDefault="0031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3235" w14:textId="77777777" w:rsidR="00A720CA" w:rsidRDefault="00A720CA" w:rsidP="00740E28">
      <w:pPr>
        <w:spacing w:after="0" w:line="240" w:lineRule="auto"/>
      </w:pPr>
      <w:r>
        <w:separator/>
      </w:r>
    </w:p>
  </w:footnote>
  <w:footnote w:type="continuationSeparator" w:id="0">
    <w:p w14:paraId="0C6D3A99" w14:textId="77777777" w:rsidR="00A720CA" w:rsidRDefault="00A720CA" w:rsidP="0074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1D67" w14:textId="26F89FD8" w:rsidR="008A5333" w:rsidRDefault="007B1ECA">
    <w:pPr>
      <w:pStyle w:val="Header"/>
    </w:pPr>
    <w:r>
      <w:rPr>
        <w:noProof/>
        <w:lang w:val="en-US" w:eastAsia="en-US"/>
      </w:rPr>
      <w:drawing>
        <wp:anchor distT="0" distB="0" distL="114300" distR="114300" simplePos="0" relativeHeight="251659264" behindDoc="1" locked="0" layoutInCell="1" allowOverlap="1" wp14:anchorId="2B18DB3D" wp14:editId="766B9B37">
          <wp:simplePos x="0" y="0"/>
          <wp:positionH relativeFrom="page">
            <wp:posOffset>-16180</wp:posOffset>
          </wp:positionH>
          <wp:positionV relativeFrom="paragraph">
            <wp:posOffset>-273768</wp:posOffset>
          </wp:positionV>
          <wp:extent cx="7550083" cy="106776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0083" cy="10677656"/>
                  </a:xfrm>
                  <a:prstGeom prst="rect">
                    <a:avLst/>
                  </a:prstGeom>
                </pic:spPr>
              </pic:pic>
            </a:graphicData>
          </a:graphic>
          <wp14:sizeRelH relativeFrom="margin">
            <wp14:pctWidth>0</wp14:pctWidth>
          </wp14:sizeRelH>
          <wp14:sizeRelV relativeFrom="margin">
            <wp14:pctHeight>0</wp14:pctHeight>
          </wp14:sizeRelV>
        </wp:anchor>
      </w:drawing>
    </w:r>
  </w:p>
  <w:p w14:paraId="182BAC6C" w14:textId="77777777" w:rsidR="008A5333" w:rsidRDefault="0031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012"/>
    <w:multiLevelType w:val="hybridMultilevel"/>
    <w:tmpl w:val="A70C0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23DB6"/>
    <w:multiLevelType w:val="hybridMultilevel"/>
    <w:tmpl w:val="F38E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2032E"/>
    <w:multiLevelType w:val="hybridMultilevel"/>
    <w:tmpl w:val="69403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221384"/>
    <w:multiLevelType w:val="hybridMultilevel"/>
    <w:tmpl w:val="D24E8B76"/>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204043"/>
    <w:multiLevelType w:val="hybridMultilevel"/>
    <w:tmpl w:val="053E6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28"/>
    <w:rsid w:val="000238DF"/>
    <w:rsid w:val="00026115"/>
    <w:rsid w:val="0003498D"/>
    <w:rsid w:val="00072A1F"/>
    <w:rsid w:val="000C7FEA"/>
    <w:rsid w:val="000F5A85"/>
    <w:rsid w:val="000F6FDC"/>
    <w:rsid w:val="00124DCA"/>
    <w:rsid w:val="00172FB4"/>
    <w:rsid w:val="001764D3"/>
    <w:rsid w:val="001C19C5"/>
    <w:rsid w:val="001E7582"/>
    <w:rsid w:val="00204111"/>
    <w:rsid w:val="00220107"/>
    <w:rsid w:val="002253ED"/>
    <w:rsid w:val="00265BE8"/>
    <w:rsid w:val="00277B20"/>
    <w:rsid w:val="002B3440"/>
    <w:rsid w:val="002B5034"/>
    <w:rsid w:val="003115CA"/>
    <w:rsid w:val="0031708D"/>
    <w:rsid w:val="00336A10"/>
    <w:rsid w:val="0033768E"/>
    <w:rsid w:val="00352479"/>
    <w:rsid w:val="00356C3C"/>
    <w:rsid w:val="003609B2"/>
    <w:rsid w:val="00364979"/>
    <w:rsid w:val="003665AE"/>
    <w:rsid w:val="003714F4"/>
    <w:rsid w:val="00374EF5"/>
    <w:rsid w:val="00380731"/>
    <w:rsid w:val="00386BDA"/>
    <w:rsid w:val="003A2A95"/>
    <w:rsid w:val="003A3744"/>
    <w:rsid w:val="003C1DBC"/>
    <w:rsid w:val="0041647A"/>
    <w:rsid w:val="00423CDE"/>
    <w:rsid w:val="004605E8"/>
    <w:rsid w:val="00466F6D"/>
    <w:rsid w:val="00467063"/>
    <w:rsid w:val="00475C6F"/>
    <w:rsid w:val="0047638D"/>
    <w:rsid w:val="00480EA2"/>
    <w:rsid w:val="004918E8"/>
    <w:rsid w:val="00493D7E"/>
    <w:rsid w:val="004C37F9"/>
    <w:rsid w:val="004E100E"/>
    <w:rsid w:val="004E443A"/>
    <w:rsid w:val="004F4E37"/>
    <w:rsid w:val="005266A1"/>
    <w:rsid w:val="00537BC2"/>
    <w:rsid w:val="00547985"/>
    <w:rsid w:val="0056155E"/>
    <w:rsid w:val="00566060"/>
    <w:rsid w:val="00597585"/>
    <w:rsid w:val="005B5005"/>
    <w:rsid w:val="005F502B"/>
    <w:rsid w:val="00613204"/>
    <w:rsid w:val="00624387"/>
    <w:rsid w:val="0064418C"/>
    <w:rsid w:val="00663BEF"/>
    <w:rsid w:val="00665E28"/>
    <w:rsid w:val="006965D9"/>
    <w:rsid w:val="00697A8C"/>
    <w:rsid w:val="006B4F64"/>
    <w:rsid w:val="006C42BB"/>
    <w:rsid w:val="006D2243"/>
    <w:rsid w:val="00722C9D"/>
    <w:rsid w:val="00740E28"/>
    <w:rsid w:val="00764659"/>
    <w:rsid w:val="007A62D8"/>
    <w:rsid w:val="007B1ECA"/>
    <w:rsid w:val="007C2BD5"/>
    <w:rsid w:val="007D21F8"/>
    <w:rsid w:val="00807DBE"/>
    <w:rsid w:val="0081396E"/>
    <w:rsid w:val="0082200E"/>
    <w:rsid w:val="00830AA2"/>
    <w:rsid w:val="00833598"/>
    <w:rsid w:val="00837EB9"/>
    <w:rsid w:val="009038F3"/>
    <w:rsid w:val="00927580"/>
    <w:rsid w:val="00933794"/>
    <w:rsid w:val="009344C9"/>
    <w:rsid w:val="00954BF3"/>
    <w:rsid w:val="00982F72"/>
    <w:rsid w:val="009A570F"/>
    <w:rsid w:val="009E167D"/>
    <w:rsid w:val="009F2A5F"/>
    <w:rsid w:val="00A02949"/>
    <w:rsid w:val="00A122E0"/>
    <w:rsid w:val="00A36BB6"/>
    <w:rsid w:val="00A720CA"/>
    <w:rsid w:val="00A85D8B"/>
    <w:rsid w:val="00A90F2A"/>
    <w:rsid w:val="00AA5490"/>
    <w:rsid w:val="00AF1066"/>
    <w:rsid w:val="00AF2C43"/>
    <w:rsid w:val="00B03400"/>
    <w:rsid w:val="00B04EB0"/>
    <w:rsid w:val="00B13910"/>
    <w:rsid w:val="00B14671"/>
    <w:rsid w:val="00B31A97"/>
    <w:rsid w:val="00B43E61"/>
    <w:rsid w:val="00B45462"/>
    <w:rsid w:val="00B66474"/>
    <w:rsid w:val="00B90056"/>
    <w:rsid w:val="00B941A7"/>
    <w:rsid w:val="00BA0F11"/>
    <w:rsid w:val="00BC0886"/>
    <w:rsid w:val="00BE766D"/>
    <w:rsid w:val="00BF75CB"/>
    <w:rsid w:val="00C16A82"/>
    <w:rsid w:val="00C410CA"/>
    <w:rsid w:val="00C93B71"/>
    <w:rsid w:val="00C949CF"/>
    <w:rsid w:val="00CD386D"/>
    <w:rsid w:val="00D058EA"/>
    <w:rsid w:val="00D33133"/>
    <w:rsid w:val="00D33E4B"/>
    <w:rsid w:val="00D42A8C"/>
    <w:rsid w:val="00D47D75"/>
    <w:rsid w:val="00D523DB"/>
    <w:rsid w:val="00D648E2"/>
    <w:rsid w:val="00D839EA"/>
    <w:rsid w:val="00D95CF5"/>
    <w:rsid w:val="00DA2FB0"/>
    <w:rsid w:val="00DC5AC5"/>
    <w:rsid w:val="00DD07A0"/>
    <w:rsid w:val="00E1541C"/>
    <w:rsid w:val="00E224F8"/>
    <w:rsid w:val="00E24692"/>
    <w:rsid w:val="00E61ABE"/>
    <w:rsid w:val="00E6563E"/>
    <w:rsid w:val="00EA490A"/>
    <w:rsid w:val="00EA7076"/>
    <w:rsid w:val="00EC20E5"/>
    <w:rsid w:val="00ED55B9"/>
    <w:rsid w:val="00ED7B21"/>
    <w:rsid w:val="00EE1592"/>
    <w:rsid w:val="00EF223D"/>
    <w:rsid w:val="00F627B6"/>
    <w:rsid w:val="00F742EE"/>
    <w:rsid w:val="00FD26AA"/>
    <w:rsid w:val="00FF7DA6"/>
    <w:rsid w:val="26A9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DEBA"/>
  <w15:docId w15:val="{E411E07B-50C4-46AD-816A-2A07FE08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E28"/>
    <w:pPr>
      <w:spacing w:after="200" w:line="276" w:lineRule="auto"/>
    </w:pPr>
    <w:rPr>
      <w:rFonts w:eastAsiaTheme="minorEastAsia"/>
      <w:lang w:val="en-AU" w:eastAsia="en-AU"/>
    </w:rPr>
  </w:style>
  <w:style w:type="paragraph" w:styleId="Heading1">
    <w:name w:val="heading 1"/>
    <w:basedOn w:val="Normal"/>
    <w:next w:val="Normal"/>
    <w:link w:val="Heading1Char"/>
    <w:uiPriority w:val="9"/>
    <w:qFormat/>
    <w:rsid w:val="00B03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60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60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E28"/>
    <w:pPr>
      <w:spacing w:after="0" w:line="240" w:lineRule="auto"/>
    </w:pPr>
    <w:rPr>
      <w:lang w:val="en-AU"/>
    </w:rPr>
  </w:style>
  <w:style w:type="paragraph" w:styleId="Header">
    <w:name w:val="header"/>
    <w:basedOn w:val="Normal"/>
    <w:link w:val="HeaderChar"/>
    <w:uiPriority w:val="99"/>
    <w:unhideWhenUsed/>
    <w:rsid w:val="00740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28"/>
    <w:rPr>
      <w:rFonts w:eastAsiaTheme="minorEastAsia"/>
      <w:lang w:val="en-AU" w:eastAsia="en-AU"/>
    </w:rPr>
  </w:style>
  <w:style w:type="paragraph" w:styleId="Footer">
    <w:name w:val="footer"/>
    <w:basedOn w:val="Normal"/>
    <w:link w:val="FooterChar"/>
    <w:uiPriority w:val="99"/>
    <w:unhideWhenUsed/>
    <w:rsid w:val="00740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28"/>
    <w:rPr>
      <w:rFonts w:eastAsiaTheme="minorEastAsia"/>
      <w:lang w:val="en-AU" w:eastAsia="en-AU"/>
    </w:rPr>
  </w:style>
  <w:style w:type="character" w:customStyle="1" w:styleId="Heading1Char">
    <w:name w:val="Heading 1 Char"/>
    <w:basedOn w:val="DefaultParagraphFont"/>
    <w:link w:val="Heading1"/>
    <w:uiPriority w:val="9"/>
    <w:rsid w:val="00B03400"/>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uiPriority w:val="9"/>
    <w:rsid w:val="00566060"/>
    <w:rPr>
      <w:rFonts w:asciiTheme="majorHAnsi" w:eastAsiaTheme="majorEastAsia" w:hAnsiTheme="majorHAnsi" w:cstheme="majorBidi"/>
      <w:color w:val="2F5496" w:themeColor="accent1" w:themeShade="BF"/>
      <w:sz w:val="26"/>
      <w:szCs w:val="26"/>
      <w:lang w:val="en-AU" w:eastAsia="en-AU"/>
    </w:rPr>
  </w:style>
  <w:style w:type="character" w:customStyle="1" w:styleId="Heading3Char">
    <w:name w:val="Heading 3 Char"/>
    <w:basedOn w:val="DefaultParagraphFont"/>
    <w:link w:val="Heading3"/>
    <w:uiPriority w:val="9"/>
    <w:rsid w:val="00566060"/>
    <w:rPr>
      <w:rFonts w:asciiTheme="majorHAnsi" w:eastAsiaTheme="majorEastAsia" w:hAnsiTheme="majorHAnsi" w:cstheme="majorBidi"/>
      <w:color w:val="1F3763" w:themeColor="accent1" w:themeShade="7F"/>
      <w:sz w:val="24"/>
      <w:szCs w:val="24"/>
      <w:lang w:val="en-AU" w:eastAsia="en-AU"/>
    </w:rPr>
  </w:style>
  <w:style w:type="paragraph" w:styleId="ListParagraph">
    <w:name w:val="List Paragraph"/>
    <w:basedOn w:val="Normal"/>
    <w:uiPriority w:val="34"/>
    <w:qFormat/>
    <w:rsid w:val="00665E28"/>
    <w:pPr>
      <w:ind w:left="720"/>
      <w:contextualSpacing/>
    </w:pPr>
  </w:style>
  <w:style w:type="character" w:styleId="Hyperlink">
    <w:name w:val="Hyperlink"/>
    <w:basedOn w:val="DefaultParagraphFont"/>
    <w:uiPriority w:val="99"/>
    <w:unhideWhenUsed/>
    <w:rsid w:val="009A570F"/>
    <w:rPr>
      <w:color w:val="0563C1" w:themeColor="hyperlink"/>
      <w:u w:val="single"/>
    </w:rPr>
  </w:style>
  <w:style w:type="paragraph" w:styleId="BalloonText">
    <w:name w:val="Balloon Text"/>
    <w:basedOn w:val="Normal"/>
    <w:link w:val="BalloonTextChar"/>
    <w:uiPriority w:val="99"/>
    <w:semiHidden/>
    <w:unhideWhenUsed/>
    <w:rsid w:val="00416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7A"/>
    <w:rPr>
      <w:rFonts w:ascii="Segoe UI" w:eastAsiaTheme="minorEastAsia" w:hAnsi="Segoe UI" w:cs="Segoe UI"/>
      <w:sz w:val="18"/>
      <w:szCs w:val="18"/>
      <w:lang w:val="en-AU" w:eastAsia="en-AU"/>
    </w:rPr>
  </w:style>
  <w:style w:type="table" w:styleId="TableGrid">
    <w:name w:val="Table Grid"/>
    <w:basedOn w:val="TableNormal"/>
    <w:uiPriority w:val="59"/>
    <w:rsid w:val="00EC20E5"/>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eo@wwdac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0" ma:contentTypeDescription="Create a new document." ma:contentTypeScope="" ma:versionID="f0d687a6b52fd2e3a00c15825e5000f2">
  <xsd:schema xmlns:xsd="http://www.w3.org/2001/XMLSchema" xmlns:xs="http://www.w3.org/2001/XMLSchema" xmlns:p="http://schemas.microsoft.com/office/2006/metadata/properties" xmlns:ns2="9e165a9d-5e41-4a1d-9c47-7403cabf9753" targetNamespace="http://schemas.microsoft.com/office/2006/metadata/properties" ma:root="true" ma:fieldsID="d24cafbe936107ccba6e987ed921c98e" ns2:_="">
    <xsd:import namespace="9e165a9d-5e41-4a1d-9c47-7403cabf9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97016-E78A-4B12-9534-604A0C92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94CA4-C273-463B-946C-7737EB961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D6F78-1D42-471C-90D1-A915B3A76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Roach</dc:creator>
  <cp:lastModifiedBy>C Moore</cp:lastModifiedBy>
  <cp:revision>3</cp:revision>
  <cp:lastPrinted>2018-01-17T23:09:00Z</cp:lastPrinted>
  <dcterms:created xsi:type="dcterms:W3CDTF">2020-07-13T00:16:00Z</dcterms:created>
  <dcterms:modified xsi:type="dcterms:W3CDTF">2020-07-16T03:38:00Z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522426fd-f2e3-460b-83f5-5fb52ece7223</vt:lpwstr>
  </property>
  <property fmtid="{D5CDD505-2E9C-101B-9397-08002B2CF9AE}" pid="3" name="ContentTypeId">
    <vt:lpwstr>0x01010022FB3A61F35CAE47A784DC7656EC5D40</vt:lpwstr>
  </property>
  <property fmtid="{D5CDD505-2E9C-101B-9397-08002B2CF9AE}" pid="4" name="TaxKeyword">
    <vt:lpwstr/>
  </property>
  <property fmtid="{D5CDD505-2E9C-101B-9397-08002B2CF9AE}" pid="5" name="Order">
    <vt:r8>21700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AuthorIds_UIVersion_512">
    <vt:lpwstr>13</vt:lpwstr>
  </property>
</Properties>
</file>